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B" w:rsidRPr="00A64ED2" w:rsidRDefault="0008685B" w:rsidP="00A6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b/>
          <w:bCs/>
          <w:sz w:val="24"/>
          <w:szCs w:val="24"/>
        </w:rPr>
        <w:t>Категории детей, имеющих преимущественное право при зачислении в 1 класс</w:t>
      </w:r>
      <w:r w:rsidR="00233E7B" w:rsidRPr="00A64ED2">
        <w:rPr>
          <w:rFonts w:ascii="Times New Roman" w:hAnsi="Times New Roman" w:cs="Times New Roman"/>
          <w:b/>
          <w:bCs/>
          <w:sz w:val="24"/>
          <w:szCs w:val="24"/>
        </w:rPr>
        <w:t xml:space="preserve"> по месту жительства: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 сотрудника полиции;</w:t>
      </w:r>
      <w:bookmarkStart w:id="0" w:name="_GoBack"/>
      <w:bookmarkEnd w:id="0"/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Федерации, указанных в </w:t>
      </w:r>
      <w:hyperlink r:id="rId6" w:history="1">
        <w:r w:rsidRPr="00A64ED2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A64ED2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A64ED2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A64ED2">
        <w:rPr>
          <w:rFonts w:ascii="Times New Roman" w:hAnsi="Times New Roman" w:cs="Times New Roman"/>
          <w:sz w:val="24"/>
          <w:szCs w:val="24"/>
        </w:rPr>
        <w:t> части 6 статьи 46 Федерального </w:t>
      </w:r>
      <w:hyperlink r:id="rId8" w:history="1">
        <w:proofErr w:type="gramStart"/>
        <w:r w:rsidRPr="00A64ED2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A64ED2">
        <w:rPr>
          <w:rFonts w:ascii="Times New Roman" w:hAnsi="Times New Roman" w:cs="Times New Roman"/>
          <w:sz w:val="24"/>
          <w:szCs w:val="24"/>
        </w:rPr>
        <w:t>а </w:t>
      </w:r>
      <w:r w:rsidRPr="00A64ED2">
        <w:rPr>
          <w:rFonts w:ascii="Times New Roman" w:hAnsi="Times New Roman" w:cs="Times New Roman"/>
          <w:sz w:val="24"/>
          <w:szCs w:val="24"/>
        </w:rPr>
        <w:br/>
        <w:t>от 07.02.2011 № 3-ФЗ «О полиции»;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D2">
        <w:rPr>
          <w:rFonts w:ascii="Times New Roman" w:hAnsi="Times New Roman" w:cs="Times New Roman"/>
          <w:sz w:val="24"/>
          <w:szCs w:val="24"/>
        </w:rPr>
        <w:t>дети сотрудника, имеющего специальные звания и проходящего службу в учреждениях </w:t>
      </w:r>
      <w:r w:rsidRPr="00A64ED2">
        <w:rPr>
          <w:rFonts w:ascii="Times New Roman" w:hAnsi="Times New Roman" w:cs="Times New Roman"/>
          <w:sz w:val="24"/>
          <w:szCs w:val="24"/>
        </w:rPr>
        <w:br/>
        <w:t>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64ED2">
        <w:rPr>
          <w:rFonts w:ascii="Times New Roman" w:hAnsi="Times New Roman" w:cs="Times New Roman"/>
          <w:sz w:val="24"/>
          <w:szCs w:val="24"/>
        </w:rPr>
        <w:t>контролю за</w:t>
      </w:r>
      <w:proofErr w:type="gramEnd"/>
      <w:r w:rsidRPr="00A64ED2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D2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 </w:t>
      </w:r>
      <w:r w:rsidRPr="00A64ED2">
        <w:rPr>
          <w:rFonts w:ascii="Times New Roman" w:hAnsi="Times New Roman" w:cs="Times New Roman"/>
          <w:sz w:val="24"/>
          <w:szCs w:val="24"/>
        </w:rPr>
        <w:br/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D2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 в связи с выполнением служебных обязанностей, либо вследствие заболевания, полученного </w:t>
      </w:r>
      <w:r w:rsidR="00233E7B" w:rsidRPr="00A64ED2">
        <w:rPr>
          <w:rFonts w:ascii="Times New Roman" w:hAnsi="Times New Roman" w:cs="Times New Roman"/>
          <w:sz w:val="24"/>
          <w:szCs w:val="24"/>
        </w:rPr>
        <w:t xml:space="preserve"> </w:t>
      </w:r>
      <w:r w:rsidRPr="00A64ED2">
        <w:rPr>
          <w:rFonts w:ascii="Times New Roman" w:hAnsi="Times New Roman" w:cs="Times New Roman"/>
          <w:sz w:val="24"/>
          <w:szCs w:val="24"/>
        </w:rPr>
        <w:t>в период прохождения</w:t>
      </w:r>
      <w:proofErr w:type="gramEnd"/>
      <w:r w:rsidRPr="00A64ED2">
        <w:rPr>
          <w:rFonts w:ascii="Times New Roman" w:hAnsi="Times New Roman" w:cs="Times New Roman"/>
          <w:sz w:val="24"/>
          <w:szCs w:val="24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дети, находящиеся (находившиеся) на иждивении сотрудника, гражданина Российской Федерации, указанных в </w:t>
      </w:r>
      <w:hyperlink r:id="rId9" w:anchor="Par0" w:history="1">
        <w:r w:rsidRPr="00A64ED2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A64ED2">
        <w:rPr>
          <w:rFonts w:ascii="Times New Roman" w:hAnsi="Times New Roman" w:cs="Times New Roman"/>
          <w:sz w:val="24"/>
          <w:szCs w:val="24"/>
        </w:rPr>
        <w:t>-</w:t>
      </w:r>
      <w:hyperlink r:id="rId10" w:anchor="Par4" w:history="1">
        <w:r w:rsidRPr="00A64ED2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A64ED2">
        <w:rPr>
          <w:rFonts w:ascii="Times New Roman" w:hAnsi="Times New Roman" w:cs="Times New Roman"/>
          <w:sz w:val="24"/>
          <w:szCs w:val="24"/>
        </w:rPr>
        <w:t> части 14 статьи 3 Федерального </w:t>
      </w:r>
      <w:hyperlink r:id="rId11" w:history="1">
        <w:proofErr w:type="gramStart"/>
        <w:r w:rsidRPr="00A64ED2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A64ED2">
        <w:rPr>
          <w:rFonts w:ascii="Times New Roman" w:hAnsi="Times New Roman" w:cs="Times New Roman"/>
          <w:sz w:val="24"/>
          <w:szCs w:val="24"/>
        </w:rPr>
        <w:t>а от 30.12.2012 </w:t>
      </w:r>
      <w:r w:rsidRPr="00A64ED2">
        <w:rPr>
          <w:rFonts w:ascii="Times New Roman" w:hAnsi="Times New Roman" w:cs="Times New Roman"/>
          <w:sz w:val="24"/>
          <w:szCs w:val="24"/>
        </w:rPr>
        <w:br/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lastRenderedPageBreak/>
        <w:t>дети военнослужащих по месту жительства их семей;</w:t>
      </w:r>
    </w:p>
    <w:p w:rsidR="0008685B" w:rsidRPr="00A64ED2" w:rsidRDefault="0008685B" w:rsidP="00A64E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2">
        <w:rPr>
          <w:rFonts w:ascii="Times New Roman" w:hAnsi="Times New Roman" w:cs="Times New Roman"/>
          <w:sz w:val="24"/>
          <w:szCs w:val="2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 с организационно-штатными мероприятиями, в образовательные организации, ближайшие к новому месту военной службы или месту жительства.</w:t>
      </w:r>
    </w:p>
    <w:p w:rsidR="00A4633B" w:rsidRPr="00A64ED2" w:rsidRDefault="00A4633B" w:rsidP="00A6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33B" w:rsidRPr="00A64ED2" w:rsidSect="00A64E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14E9"/>
    <w:multiLevelType w:val="multilevel"/>
    <w:tmpl w:val="DB7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0"/>
    <w:rsid w:val="0008685B"/>
    <w:rsid w:val="00233E7B"/>
    <w:rsid w:val="002A18B0"/>
    <w:rsid w:val="00A4633B"/>
    <w:rsid w:val="00A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CD729E8B2683AAFFFBA81o4w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BA3C4F1539572906CFDA9A8D691B5EB8E82727CE7BD3E1FEFA49ABBF4230ECFE2ED65CC47EABB6X6i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DA9A8D691B5EB8E82727CE7BD3E1FEFA49ABBF4230ECFE2ED65CC47EABB6X6i1F" TargetMode="External"/><Relationship Id="rId11" Type="http://schemas.openxmlformats.org/officeDocument/2006/relationships/hyperlink" Target="consultantplus://offline/ref=567F9C94661228FD3E99EEF493ADB7A737B19CD42AEEB2683AAFFFBA81o4w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ybnews.ru/news/2016-10-12/kategorii-detey-imeyushchikh-lgoty-pri-zachislenii-v-1-k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bnews.ru/news/2016-10-12/kategorii-detey-imeyushchikh-lgoty-pri-zachislenii-v-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2018-01-31T08:22:00Z</dcterms:created>
  <dcterms:modified xsi:type="dcterms:W3CDTF">2018-01-31T08:56:00Z</dcterms:modified>
</cp:coreProperties>
</file>